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-419735</wp:posOffset>
            </wp:positionV>
            <wp:extent cx="1367155" cy="501650"/>
            <wp:effectExtent l="0" t="0" r="4445" b="12700"/>
            <wp:wrapTight wrapText="bothSides">
              <wp:wrapPolygon>
                <wp:start x="0" y="0"/>
                <wp:lineTo x="0" y="20506"/>
                <wp:lineTo x="21369" y="20506"/>
                <wp:lineTo x="21369" y="0"/>
                <wp:lineTo x="0" y="0"/>
              </wp:wrapPolygon>
            </wp:wrapTight>
            <wp:docPr id="1" name="图片 1" descr="Q}A$PRS9_46M{W(DBHY8Z6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}A$PRS9_46M{W(DBHY8Z6I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tabs>
          <w:tab w:val="left" w:pos="2871"/>
          <w:tab w:val="center" w:pos="4213"/>
        </w:tabs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KW5288环氧彩砂填缝剂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产品描述</w:t>
      </w:r>
    </w:p>
    <w:p>
      <w:pPr>
        <w:numPr>
          <w:ilvl w:val="0"/>
          <w:numId w:val="0"/>
        </w:numPr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KW5288环氧填缝剂为双组份水性环氧树脂类环保产品，采用进口原料，先进设备生产工艺精制而成。A组份为水性环氧树脂、惰性填料混合组成，B组分为水性固化剂组成。产品的主要特性为：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•产品容易使用和清洗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•产品使用利用率高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•机械强度高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•卓越的耐化学腐蚀性</w:t>
      </w:r>
    </w:p>
    <w:p>
      <w:pPr>
        <w:numPr>
          <w:ilvl w:val="0"/>
          <w:numId w:val="1"/>
        </w:numPr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应用领域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用于接缝处1-15mm仿古砖、瓷砖、石材、马赛克安装和填缝，包括：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•一般的地面和墙面瓷砖。</w:t>
      </w:r>
    </w:p>
    <w:p>
      <w:pPr>
        <w:numPr>
          <w:ilvl w:val="0"/>
          <w:numId w:val="0"/>
        </w:numPr>
        <w:tabs>
          <w:tab w:val="center" w:pos="4153"/>
        </w:tabs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•浴室和淋浴房的墙面和地面瓷砖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</w:p>
    <w:p>
      <w:pPr>
        <w:numPr>
          <w:ilvl w:val="0"/>
          <w:numId w:val="0"/>
        </w:numPr>
        <w:tabs>
          <w:tab w:val="center" w:pos="4153"/>
        </w:tabs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•地暖施工</w:t>
      </w:r>
    </w:p>
    <w:p>
      <w:pPr>
        <w:numPr>
          <w:ilvl w:val="0"/>
          <w:numId w:val="0"/>
        </w:numPr>
        <w:tabs>
          <w:tab w:val="center" w:pos="4153"/>
        </w:tabs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•露台和阳台</w:t>
      </w:r>
    </w:p>
    <w:p>
      <w:pPr>
        <w:numPr>
          <w:ilvl w:val="0"/>
          <w:numId w:val="1"/>
        </w:numPr>
        <w:tabs>
          <w:tab w:val="center" w:pos="4153"/>
        </w:tabs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施工步骤</w:t>
      </w:r>
    </w:p>
    <w:p>
      <w:pPr>
        <w:numPr>
          <w:ilvl w:val="0"/>
          <w:numId w:val="0"/>
        </w:numPr>
        <w:tabs>
          <w:tab w:val="center" w:pos="4153"/>
        </w:tabs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施工前基材处理</w:t>
      </w:r>
    </w:p>
    <w:p>
      <w:pPr>
        <w:numPr>
          <w:ilvl w:val="0"/>
          <w:numId w:val="0"/>
        </w:numPr>
        <w:tabs>
          <w:tab w:val="center" w:pos="4153"/>
        </w:tabs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确保固定瓷砖的胶黏剂或水泥砂浆完全干燥和凝固，缝隙处必须清洁至无颗粒、粉末杂物、缝隙留至砖厚2/3的地方，清洁缝隙中多余的胶黏剂或砂浆。</w:t>
      </w:r>
    </w:p>
    <w:p>
      <w:pPr>
        <w:numPr>
          <w:ilvl w:val="0"/>
          <w:numId w:val="0"/>
        </w:numPr>
        <w:tabs>
          <w:tab w:val="center" w:pos="4153"/>
        </w:tabs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混合比例</w:t>
      </w:r>
    </w:p>
    <w:p>
      <w:pPr>
        <w:numPr>
          <w:ilvl w:val="0"/>
          <w:numId w:val="0"/>
        </w:numPr>
        <w:tabs>
          <w:tab w:val="center" w:pos="4153"/>
        </w:tabs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混合比例:  A组份：100 单位重量B组份：8单位重量</w:t>
      </w:r>
    </w:p>
    <w:p>
      <w:pPr>
        <w:numPr>
          <w:ilvl w:val="0"/>
          <w:numId w:val="0"/>
        </w:numPr>
        <w:tabs>
          <w:tab w:val="center" w:pos="4153"/>
        </w:tabs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混合准备</w:t>
      </w:r>
    </w:p>
    <w:p>
      <w:pPr>
        <w:numPr>
          <w:ilvl w:val="0"/>
          <w:numId w:val="0"/>
        </w:numPr>
        <w:tabs>
          <w:tab w:val="center" w:pos="4153"/>
        </w:tabs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将桶类装有B组分固化剂的包装袋取出，剪开一个角，倒入桶内A组分（膏状）中。注意将切开口朝下，全部到干净。使用装有搅拌桨叶的电钻进行搅拌，直至形成均匀、无结块的混合体为止。</w:t>
      </w:r>
    </w:p>
    <w:p>
      <w:pPr>
        <w:numPr>
          <w:ilvl w:val="0"/>
          <w:numId w:val="0"/>
        </w:numPr>
        <w:tabs>
          <w:tab w:val="center" w:pos="4153"/>
        </w:tabs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可用钢制抹刀在容器内壁和底面来回刮擦，以确保所有膏状物都已完全反应。</w:t>
      </w:r>
    </w:p>
    <w:p>
      <w:pPr>
        <w:numPr>
          <w:ilvl w:val="0"/>
          <w:numId w:val="0"/>
        </w:numPr>
        <w:tabs>
          <w:tab w:val="center" w:pos="4153"/>
        </w:tabs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不建议手动搅拌，混合好的物料在23℃环境下可使用约45分钟。</w:t>
      </w:r>
    </w:p>
    <w:p>
      <w:pPr>
        <w:numPr>
          <w:ilvl w:val="0"/>
          <w:numId w:val="0"/>
        </w:numPr>
        <w:tabs>
          <w:tab w:val="center" w:pos="4153"/>
        </w:tabs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填缝</w:t>
      </w:r>
    </w:p>
    <w:p>
      <w:pPr>
        <w:numPr>
          <w:ilvl w:val="0"/>
          <w:numId w:val="0"/>
        </w:numPr>
        <w:tabs>
          <w:tab w:val="center" w:pos="4153"/>
        </w:tabs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使用塑料刮板或者特制橡胶刮板将产品涂抹至接缝处，对施工面的缝隙处填充均匀，多余的胶清除掉。</w:t>
      </w:r>
    </w:p>
    <w:p>
      <w:pPr>
        <w:numPr>
          <w:ilvl w:val="0"/>
          <w:numId w:val="0"/>
        </w:numPr>
        <w:tabs>
          <w:tab w:val="center" w:pos="4153"/>
        </w:tabs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产品的使用时间和凝固时间受环境温度影响较大，18℃至23℃之间为较为理想的使用温度。</w:t>
      </w:r>
    </w:p>
    <w:p>
      <w:pPr>
        <w:numPr>
          <w:ilvl w:val="0"/>
          <w:numId w:val="0"/>
        </w:numPr>
        <w:tabs>
          <w:tab w:val="center" w:pos="4153"/>
        </w:tabs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在理想温度下，产品呈平滑，易定型的砂浆状态，适用期约为1小时。</w:t>
      </w:r>
    </w:p>
    <w:p>
      <w:pPr>
        <w:numPr>
          <w:ilvl w:val="0"/>
          <w:numId w:val="0"/>
        </w:numPr>
        <w:tabs>
          <w:tab w:val="center" w:pos="4153"/>
        </w:tabs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24小时后完成凝固，可供行走。</w:t>
      </w:r>
    </w:p>
    <w:p>
      <w:pPr>
        <w:numPr>
          <w:ilvl w:val="0"/>
          <w:numId w:val="0"/>
        </w:numPr>
        <w:tabs>
          <w:tab w:val="center" w:pos="4153"/>
        </w:tabs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在15℃以下，凝固完成到可供行走需要3天时间。</w:t>
      </w:r>
    </w:p>
    <w:p>
      <w:pPr>
        <w:numPr>
          <w:ilvl w:val="0"/>
          <w:numId w:val="0"/>
        </w:numPr>
        <w:tabs>
          <w:tab w:val="center" w:pos="4153"/>
        </w:tabs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在23℃环境下，5天后才能使用并抵抗化学腐蚀；15℃环境下需要10天。</w:t>
      </w:r>
    </w:p>
    <w:p>
      <w:pPr>
        <w:numPr>
          <w:ilvl w:val="0"/>
          <w:numId w:val="0"/>
        </w:numPr>
        <w:tabs>
          <w:tab w:val="center" w:pos="4153"/>
        </w:tabs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在10℃以下的环境中产品将非常粘稠，难以使用，凝固时间也会延长很多，切勿用添加水或溶剂的方法来改善其使用性能。</w:t>
      </w:r>
    </w:p>
    <w:p>
      <w:pPr>
        <w:numPr>
          <w:ilvl w:val="0"/>
          <w:numId w:val="0"/>
        </w:numPr>
        <w:tabs>
          <w:tab w:val="center" w:pos="4153"/>
        </w:tabs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在炎热天气下建议尽快施工，以避免容器内反应过热使温度过高而导致适用期进一步缩短。</w:t>
      </w:r>
    </w:p>
    <w:p>
      <w:pPr>
        <w:numPr>
          <w:ilvl w:val="0"/>
          <w:numId w:val="0"/>
        </w:numPr>
        <w:tabs>
          <w:tab w:val="center" w:pos="4153"/>
        </w:tabs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清洁和保养</w:t>
      </w:r>
    </w:p>
    <w:p>
      <w:pPr>
        <w:numPr>
          <w:ilvl w:val="0"/>
          <w:numId w:val="0"/>
        </w:numPr>
        <w:tabs>
          <w:tab w:val="center" w:pos="4153"/>
        </w:tabs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清洁和保养工作进行得越快越好，在产品未干前就应当完成，注意不要将接缝中的产品带出或在瓷砖表面留下污渍。清洁和修整工作在产品未固化之前完成。</w:t>
      </w:r>
    </w:p>
    <w:p>
      <w:pPr>
        <w:numPr>
          <w:ilvl w:val="0"/>
          <w:numId w:val="0"/>
        </w:numPr>
        <w:tabs>
          <w:tab w:val="center" w:pos="4153"/>
        </w:tabs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先在施工表面喷洒清水，用硬质的百洁布或白毡布块的抹刀进行清洁。</w:t>
      </w:r>
    </w:p>
    <w:p>
      <w:pPr>
        <w:numPr>
          <w:ilvl w:val="0"/>
          <w:numId w:val="0"/>
        </w:numPr>
        <w:tabs>
          <w:tab w:val="center" w:pos="4153"/>
        </w:tabs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采用顺时针或逆时针的操作动作，一方面完好密封所有瓷砖面，另一方面从瓷砖表面去除多余的填缝剂。</w:t>
      </w:r>
    </w:p>
    <w:p>
      <w:pPr>
        <w:numPr>
          <w:ilvl w:val="0"/>
          <w:numId w:val="0"/>
        </w:numPr>
        <w:tabs>
          <w:tab w:val="center" w:pos="4153"/>
        </w:tabs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然后用人造海绵进行第二遍清洁，以吸收多余的水分，去除瓷砖表面多余的产品，同时保持缝型完好，表面光滑，洁净。</w:t>
      </w:r>
    </w:p>
    <w:p>
      <w:pPr>
        <w:numPr>
          <w:ilvl w:val="0"/>
          <w:numId w:val="0"/>
        </w:numPr>
        <w:tabs>
          <w:tab w:val="center" w:pos="4153"/>
        </w:tabs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当百洁布和海绵沾满环氧树脂，无法继续使用时，应更换。污渍或残留物在未固化之前应清洗干净，固化后未清洗完，用机械方式清除。</w:t>
      </w:r>
    </w:p>
    <w:p>
      <w:pPr>
        <w:numPr>
          <w:ilvl w:val="0"/>
          <w:numId w:val="1"/>
        </w:numPr>
        <w:tabs>
          <w:tab w:val="center" w:pos="4153"/>
        </w:tabs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注意事项</w:t>
      </w:r>
    </w:p>
    <w:p>
      <w:pPr>
        <w:numPr>
          <w:ilvl w:val="0"/>
          <w:numId w:val="0"/>
        </w:numPr>
        <w:tabs>
          <w:tab w:val="center" w:pos="4153"/>
        </w:tabs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•如果可能，请在18℃至23℃之间温度范围内使用本产品。请勿在低温或高湿度环境下使用，以避免表面碳化使颜色的均匀性受到影响。</w:t>
      </w:r>
    </w:p>
    <w:p>
      <w:pPr>
        <w:numPr>
          <w:ilvl w:val="0"/>
          <w:numId w:val="0"/>
        </w:numPr>
        <w:tabs>
          <w:tab w:val="center" w:pos="4153"/>
        </w:tabs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•瓷砖表面的过量产品必须尽快去除，因为一旦其完全凝固，就只能采用机械方法去除，这会严重影响完工后的效果。</w:t>
      </w:r>
    </w:p>
    <w:p>
      <w:pPr>
        <w:numPr>
          <w:ilvl w:val="0"/>
          <w:numId w:val="0"/>
        </w:numPr>
        <w:tabs>
          <w:tab w:val="center" w:pos="4153"/>
        </w:tabs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•两组分（A+B）的配比必须正确无误。</w:t>
      </w:r>
    </w:p>
    <w:p>
      <w:pPr>
        <w:numPr>
          <w:ilvl w:val="0"/>
          <w:numId w:val="0"/>
        </w:numPr>
        <w:tabs>
          <w:tab w:val="center" w:pos="4153"/>
        </w:tabs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•清洁时应勤换清水。</w:t>
      </w:r>
    </w:p>
    <w:p>
      <w:pPr>
        <w:numPr>
          <w:ilvl w:val="0"/>
          <w:numId w:val="0"/>
        </w:numPr>
        <w:tabs>
          <w:tab w:val="center" w:pos="4153"/>
        </w:tabs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•百洁布或海绵沾满环氧树脂后及时更换。</w:t>
      </w:r>
    </w:p>
    <w:p>
      <w:pPr>
        <w:numPr>
          <w:ilvl w:val="0"/>
          <w:numId w:val="0"/>
        </w:numPr>
        <w:tabs>
          <w:tab w:val="center" w:pos="4153"/>
        </w:tabs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•请勿在刚施工完毕的表面行走，以免环氧树脂污染表面。</w:t>
      </w:r>
    </w:p>
    <w:p>
      <w:pPr>
        <w:numPr>
          <w:ilvl w:val="0"/>
          <w:numId w:val="0"/>
        </w:numPr>
        <w:tabs>
          <w:tab w:val="center" w:pos="4153"/>
        </w:tabs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•请勿使用布料或其他材料覆盖填缝表面，以免凝结造成产品表面碳化，使颜色不均匀。</w:t>
      </w:r>
    </w:p>
    <w:p>
      <w:pPr>
        <w:numPr>
          <w:ilvl w:val="0"/>
          <w:numId w:val="0"/>
        </w:numPr>
        <w:tabs>
          <w:tab w:val="center" w:pos="4153"/>
        </w:tabs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•请勿用于表面有多孔的工业产品材料</w:t>
      </w:r>
    </w:p>
    <w:p>
      <w:pPr>
        <w:numPr>
          <w:ilvl w:val="0"/>
          <w:numId w:val="0"/>
        </w:numPr>
        <w:tabs>
          <w:tab w:val="center" w:pos="4153"/>
        </w:tabs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•应用于天然石材时，为了检测石板对环氧树脂的吸收情况，有必要进行初步试验，在有吸收的情况下，石板的侧面和表面会形成深色污渍，这些污渍无法清除，其在浅色大理石较为常见。</w:t>
      </w:r>
    </w:p>
    <w:p>
      <w:pPr>
        <w:numPr>
          <w:ilvl w:val="0"/>
          <w:numId w:val="0"/>
        </w:numPr>
        <w:tabs>
          <w:tab w:val="center" w:pos="4153"/>
        </w:tabs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•请勿将产品用于对储存侵蚀性物质（参看耐化学腐蚀性表）的容器或水池进行填缝。</w:t>
      </w:r>
    </w:p>
    <w:p>
      <w:pPr>
        <w:numPr>
          <w:ilvl w:val="0"/>
          <w:numId w:val="0"/>
        </w:numPr>
        <w:tabs>
          <w:tab w:val="center" w:pos="4153"/>
        </w:tabs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•请勿与水或溶剂混合</w:t>
      </w:r>
    </w:p>
    <w:p>
      <w:pPr>
        <w:numPr>
          <w:ilvl w:val="0"/>
          <w:numId w:val="0"/>
        </w:numPr>
        <w:tabs>
          <w:tab w:val="center" w:pos="4153"/>
        </w:tabs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•施工中若进入眼睛等部位因用清水冲洗，及时就医检查。</w:t>
      </w:r>
    </w:p>
    <w:p>
      <w:pPr>
        <w:numPr>
          <w:ilvl w:val="0"/>
          <w:numId w:val="1"/>
        </w:numPr>
        <w:tabs>
          <w:tab w:val="center" w:pos="4153"/>
        </w:tabs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产品包装</w:t>
      </w:r>
    </w:p>
    <w:p>
      <w:pPr>
        <w:numPr>
          <w:ilvl w:val="0"/>
          <w:numId w:val="0"/>
        </w:numPr>
        <w:tabs>
          <w:tab w:val="center" w:pos="4153"/>
        </w:tabs>
        <w:ind w:leftChars="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3Kg/塑料桶、5kg/塑料桶</w:t>
      </w:r>
    </w:p>
    <w:p>
      <w:pPr>
        <w:spacing w:line="360" w:lineRule="auto"/>
        <w:rPr>
          <w:rFonts w:hint="eastAsia"/>
          <w:bCs/>
          <w:sz w:val="24"/>
          <w:szCs w:val="24"/>
          <w:lang w:val="en-US" w:eastAsia="zh-CN"/>
        </w:rPr>
      </w:pPr>
      <w:r>
        <w:rPr>
          <w:rFonts w:hint="eastAsia"/>
          <w:b/>
          <w:bCs w:val="0"/>
          <w:sz w:val="24"/>
          <w:szCs w:val="24"/>
          <w:lang w:val="en-US" w:eastAsia="zh-CN"/>
        </w:rPr>
        <w:t>6、声明</w:t>
      </w:r>
    </w:p>
    <w:p>
      <w:pPr>
        <w:spacing w:line="360" w:lineRule="auto"/>
        <w:rPr>
          <w:rFonts w:hint="eastAsia"/>
          <w:b w:val="0"/>
          <w:bCs/>
          <w:strike w:val="0"/>
          <w:dstrike w:val="0"/>
          <w:sz w:val="24"/>
          <w:szCs w:val="24"/>
          <w:u w:val="none"/>
          <w:lang w:val="en-US" w:eastAsia="zh-CN"/>
        </w:rPr>
      </w:pPr>
      <w:r>
        <w:rPr>
          <w:rFonts w:hint="eastAsia"/>
          <w:bCs/>
          <w:sz w:val="24"/>
          <w:szCs w:val="24"/>
          <w:lang w:val="en-US" w:eastAsia="zh-CN"/>
        </w:rPr>
        <w:t xml:space="preserve">   </w:t>
      </w:r>
      <w:r>
        <w:rPr>
          <w:rFonts w:hint="eastAsia"/>
          <w:bCs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/>
          <w:b w:val="0"/>
          <w:bCs/>
          <w:strike w:val="0"/>
          <w:dstrike w:val="0"/>
          <w:sz w:val="24"/>
          <w:szCs w:val="24"/>
          <w:u w:val="none"/>
          <w:lang w:val="en-US" w:eastAsia="zh-CN"/>
        </w:rPr>
        <w:t>本产品使用前请认真阅读产品说明书，建议按照使用方法施工。如因施工不当造成的损失本公司不承担任何责任。</w:t>
      </w:r>
    </w:p>
    <w:p>
      <w:pPr>
        <w:numPr>
          <w:ilvl w:val="0"/>
          <w:numId w:val="0"/>
        </w:numPr>
        <w:tabs>
          <w:tab w:val="center" w:pos="4153"/>
        </w:tabs>
        <w:ind w:leftChars="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tabs>
          <w:tab w:val="center" w:pos="4153"/>
        </w:tabs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tabs>
          <w:tab w:val="center" w:pos="4153"/>
        </w:tabs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tabs>
          <w:tab w:val="center" w:pos="4153"/>
        </w:tabs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tabs>
          <w:tab w:val="center" w:pos="4153"/>
        </w:tabs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tabs>
          <w:tab w:val="center" w:pos="4153"/>
        </w:tabs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06043"/>
    <w:multiLevelType w:val="singleLevel"/>
    <w:tmpl w:val="5970604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910DA"/>
    <w:rsid w:val="20183C3C"/>
    <w:rsid w:val="23A45FF9"/>
    <w:rsid w:val="2B645C2F"/>
    <w:rsid w:val="2EC364B3"/>
    <w:rsid w:val="302B3EDF"/>
    <w:rsid w:val="31B12CD3"/>
    <w:rsid w:val="365910DA"/>
    <w:rsid w:val="39585621"/>
    <w:rsid w:val="525A5868"/>
    <w:rsid w:val="57545F01"/>
    <w:rsid w:val="5E2E3280"/>
    <w:rsid w:val="5E3B1062"/>
    <w:rsid w:val="66A205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2017-07-20T07:37:00Z</dcterms:created>
  <dc:creator>Administrator</dc:creator>
  <cp:lastModifiedBy>静。。。</cp:lastModifiedBy>
  <cp:lastPrinted>2018-09-20T07:44:00Z</cp:lastPrinted>
  <dcterms:modified xsi:type="dcterms:W3CDTF">2018-12-08T05:35:01Z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